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68E3" w14:textId="77777777" w:rsidR="007C70D5" w:rsidRPr="00513FFA" w:rsidRDefault="00D24E9F" w:rsidP="00513FFA">
      <w:pPr>
        <w:spacing w:line="276" w:lineRule="auto"/>
        <w:jc w:val="center"/>
        <w:rPr>
          <w:sz w:val="40"/>
          <w:szCs w:val="40"/>
        </w:rPr>
      </w:pPr>
      <w:bookmarkStart w:id="0" w:name="_GoBack"/>
      <w:bookmarkEnd w:id="0"/>
      <w:r w:rsidRPr="00513FFA">
        <w:rPr>
          <w:sz w:val="40"/>
          <w:szCs w:val="40"/>
        </w:rPr>
        <w:t>English &amp; Humanities RSI Pledge</w:t>
      </w:r>
    </w:p>
    <w:p w14:paraId="3436BA89" w14:textId="77777777" w:rsidR="00D24E9F" w:rsidRPr="00C03693" w:rsidRDefault="004D3DCA" w:rsidP="00513FFA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D24E9F" w:rsidRPr="00C0369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18.2019</w:t>
      </w:r>
    </w:p>
    <w:p w14:paraId="329EED2A" w14:textId="77777777" w:rsidR="00D24E9F" w:rsidRPr="00513FFA" w:rsidRDefault="00D24E9F" w:rsidP="00513FFA">
      <w:pPr>
        <w:spacing w:line="276" w:lineRule="auto"/>
        <w:rPr>
          <w:sz w:val="24"/>
          <w:szCs w:val="24"/>
        </w:rPr>
      </w:pPr>
      <w:r w:rsidRPr="00513FFA">
        <w:rPr>
          <w:sz w:val="24"/>
          <w:szCs w:val="24"/>
        </w:rPr>
        <w:t>Each online class has at least twelve assignments on which</w:t>
      </w:r>
      <w:r w:rsidR="006E0FDE">
        <w:rPr>
          <w:sz w:val="24"/>
          <w:szCs w:val="24"/>
        </w:rPr>
        <w:t xml:space="preserve"> Regular and S</w:t>
      </w:r>
      <w:r w:rsidR="00C03693">
        <w:rPr>
          <w:sz w:val="24"/>
          <w:szCs w:val="24"/>
        </w:rPr>
        <w:t xml:space="preserve">ubstantive </w:t>
      </w:r>
      <w:r w:rsidR="006E0FDE">
        <w:rPr>
          <w:sz w:val="24"/>
          <w:szCs w:val="24"/>
        </w:rPr>
        <w:t>I</w:t>
      </w:r>
      <w:r w:rsidR="00C03693">
        <w:rPr>
          <w:sz w:val="24"/>
          <w:szCs w:val="24"/>
        </w:rPr>
        <w:t>nteraction (</w:t>
      </w:r>
      <w:r w:rsidRPr="00513FFA">
        <w:rPr>
          <w:sz w:val="24"/>
          <w:szCs w:val="24"/>
        </w:rPr>
        <w:t>RSI</w:t>
      </w:r>
      <w:r w:rsidR="00C03693">
        <w:rPr>
          <w:sz w:val="24"/>
          <w:szCs w:val="24"/>
        </w:rPr>
        <w:t>)</w:t>
      </w:r>
      <w:r w:rsidR="004D3DCA">
        <w:rPr>
          <w:sz w:val="24"/>
          <w:szCs w:val="24"/>
        </w:rPr>
        <w:t xml:space="preserve"> is provided.  An i</w:t>
      </w:r>
      <w:r w:rsidRPr="00513FFA">
        <w:rPr>
          <w:sz w:val="24"/>
          <w:szCs w:val="24"/>
        </w:rPr>
        <w:t xml:space="preserve">nstructor may have </w:t>
      </w:r>
      <w:r w:rsidR="000F1F81">
        <w:rPr>
          <w:sz w:val="24"/>
          <w:szCs w:val="24"/>
        </w:rPr>
        <w:t xml:space="preserve">non-RSI </w:t>
      </w:r>
      <w:r w:rsidRPr="00513FFA">
        <w:rPr>
          <w:sz w:val="24"/>
          <w:szCs w:val="24"/>
        </w:rPr>
        <w:t>assignments</w:t>
      </w:r>
      <w:r w:rsidR="000F1F81">
        <w:rPr>
          <w:sz w:val="24"/>
          <w:szCs w:val="24"/>
        </w:rPr>
        <w:t xml:space="preserve"> in addition to the required twelve</w:t>
      </w:r>
      <w:r w:rsidRPr="00513FFA">
        <w:rPr>
          <w:sz w:val="24"/>
          <w:szCs w:val="24"/>
        </w:rPr>
        <w:t>.</w:t>
      </w:r>
      <w:r w:rsidR="00CA08A2">
        <w:rPr>
          <w:sz w:val="24"/>
          <w:szCs w:val="24"/>
        </w:rPr>
        <w:t xml:space="preserve">  All RSI is captured within the Canvas course shell.</w:t>
      </w:r>
      <w:r w:rsidRPr="00513FFA">
        <w:rPr>
          <w:sz w:val="24"/>
          <w:szCs w:val="24"/>
        </w:rPr>
        <w:t xml:space="preserve">  </w:t>
      </w:r>
      <w:r w:rsidR="00F243CA">
        <w:rPr>
          <w:sz w:val="24"/>
          <w:szCs w:val="24"/>
        </w:rPr>
        <w:t>Courses of d</w:t>
      </w:r>
      <w:r w:rsidRPr="00513FFA">
        <w:rPr>
          <w:sz w:val="24"/>
          <w:szCs w:val="24"/>
        </w:rPr>
        <w:t>ifferent session lengths (</w:t>
      </w:r>
      <w:r w:rsidR="004D3DCA">
        <w:rPr>
          <w:sz w:val="24"/>
          <w:szCs w:val="24"/>
        </w:rPr>
        <w:t xml:space="preserve">four-week, </w:t>
      </w:r>
      <w:r w:rsidRPr="00513FFA">
        <w:rPr>
          <w:sz w:val="24"/>
          <w:szCs w:val="24"/>
        </w:rPr>
        <w:t>eight-week, sixteen-</w:t>
      </w:r>
      <w:r w:rsidR="00801415">
        <w:rPr>
          <w:sz w:val="24"/>
          <w:szCs w:val="24"/>
        </w:rPr>
        <w:t>week</w:t>
      </w:r>
      <w:r w:rsidR="004D3DCA">
        <w:rPr>
          <w:sz w:val="24"/>
          <w:szCs w:val="24"/>
        </w:rPr>
        <w:t>, etc.</w:t>
      </w:r>
      <w:r w:rsidRPr="00513FFA">
        <w:rPr>
          <w:sz w:val="24"/>
          <w:szCs w:val="24"/>
        </w:rPr>
        <w:t>)</w:t>
      </w:r>
      <w:r w:rsidR="004D3DCA">
        <w:rPr>
          <w:sz w:val="24"/>
          <w:szCs w:val="24"/>
        </w:rPr>
        <w:t xml:space="preserve"> and populations (C</w:t>
      </w:r>
      <w:r w:rsidR="002D71FD">
        <w:rPr>
          <w:sz w:val="24"/>
          <w:szCs w:val="24"/>
        </w:rPr>
        <w:t xml:space="preserve">ontract </w:t>
      </w:r>
      <w:r w:rsidR="004D3DCA">
        <w:rPr>
          <w:sz w:val="24"/>
          <w:szCs w:val="24"/>
        </w:rPr>
        <w:t>E</w:t>
      </w:r>
      <w:r w:rsidR="002D71FD">
        <w:rPr>
          <w:sz w:val="24"/>
          <w:szCs w:val="24"/>
        </w:rPr>
        <w:t>d</w:t>
      </w:r>
      <w:r w:rsidR="00F243CA">
        <w:rPr>
          <w:sz w:val="24"/>
          <w:szCs w:val="24"/>
        </w:rPr>
        <w:t>/</w:t>
      </w:r>
      <w:r w:rsidR="002D71FD">
        <w:rPr>
          <w:sz w:val="24"/>
          <w:szCs w:val="24"/>
        </w:rPr>
        <w:t>military</w:t>
      </w:r>
      <w:r w:rsidR="006E0FDE">
        <w:rPr>
          <w:sz w:val="24"/>
          <w:szCs w:val="24"/>
        </w:rPr>
        <w:t>, etc.</w:t>
      </w:r>
      <w:r w:rsidR="002D71FD">
        <w:rPr>
          <w:sz w:val="24"/>
          <w:szCs w:val="24"/>
        </w:rPr>
        <w:t>)</w:t>
      </w:r>
      <w:r w:rsidRPr="00513FFA">
        <w:rPr>
          <w:sz w:val="24"/>
          <w:szCs w:val="24"/>
        </w:rPr>
        <w:t xml:space="preserve"> have the</w:t>
      </w:r>
      <w:r w:rsidR="00F243CA">
        <w:rPr>
          <w:sz w:val="24"/>
          <w:szCs w:val="24"/>
        </w:rPr>
        <w:t>se</w:t>
      </w:r>
      <w:r w:rsidRPr="00513FFA">
        <w:rPr>
          <w:sz w:val="24"/>
          <w:szCs w:val="24"/>
        </w:rPr>
        <w:t xml:space="preserve"> same</w:t>
      </w:r>
      <w:r w:rsidR="00513FFA" w:rsidRPr="00513FFA">
        <w:rPr>
          <w:sz w:val="24"/>
          <w:szCs w:val="24"/>
        </w:rPr>
        <w:t xml:space="preserve"> standards for</w:t>
      </w:r>
      <w:r w:rsidRPr="00513FFA">
        <w:rPr>
          <w:sz w:val="24"/>
          <w:szCs w:val="24"/>
        </w:rPr>
        <w:t xml:space="preserve"> volume and quality of personalized contact</w:t>
      </w:r>
      <w:r w:rsidR="00F243CA">
        <w:rPr>
          <w:sz w:val="24"/>
          <w:szCs w:val="24"/>
        </w:rPr>
        <w:t xml:space="preserve"> between instructor and student:</w:t>
      </w:r>
      <w:r w:rsidRPr="00513FFA">
        <w:rPr>
          <w:sz w:val="24"/>
          <w:szCs w:val="24"/>
        </w:rPr>
        <w:t xml:space="preserve"> </w:t>
      </w:r>
    </w:p>
    <w:p w14:paraId="15FD4478" w14:textId="77777777" w:rsidR="00D24E9F" w:rsidRPr="00513FFA" w:rsidRDefault="00D24E9F" w:rsidP="00513FFA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13FFA">
        <w:rPr>
          <w:sz w:val="24"/>
          <w:szCs w:val="24"/>
        </w:rPr>
        <w:t>Feedback to students</w:t>
      </w:r>
      <w:r w:rsidR="00C03693">
        <w:rPr>
          <w:sz w:val="24"/>
          <w:szCs w:val="24"/>
        </w:rPr>
        <w:t xml:space="preserve"> on twelve assignments </w:t>
      </w:r>
    </w:p>
    <w:p w14:paraId="30386BC3" w14:textId="77777777" w:rsidR="00D24E9F" w:rsidRPr="00513FFA" w:rsidRDefault="00D24E9F" w:rsidP="00513FFA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513FFA">
        <w:rPr>
          <w:sz w:val="24"/>
          <w:szCs w:val="24"/>
        </w:rPr>
        <w:t xml:space="preserve">In Discussions </w:t>
      </w:r>
      <w:r w:rsidR="004D3DCA">
        <w:rPr>
          <w:sz w:val="24"/>
          <w:szCs w:val="24"/>
        </w:rPr>
        <w:t xml:space="preserve">the </w:t>
      </w:r>
      <w:r w:rsidRPr="00513FFA">
        <w:rPr>
          <w:sz w:val="24"/>
          <w:szCs w:val="24"/>
        </w:rPr>
        <w:t>instructor post</w:t>
      </w:r>
      <w:r w:rsidR="004D3DCA">
        <w:rPr>
          <w:sz w:val="24"/>
          <w:szCs w:val="24"/>
        </w:rPr>
        <w:t>s</w:t>
      </w:r>
      <w:r w:rsidRPr="00513FFA">
        <w:rPr>
          <w:sz w:val="24"/>
          <w:szCs w:val="24"/>
        </w:rPr>
        <w:t xml:space="preserve"> at least 10 academic replies and, when the discussion topic closes, score</w:t>
      </w:r>
      <w:r w:rsidR="004D3DCA">
        <w:rPr>
          <w:sz w:val="24"/>
          <w:szCs w:val="24"/>
        </w:rPr>
        <w:t>s</w:t>
      </w:r>
      <w:r w:rsidRPr="00513FFA">
        <w:rPr>
          <w:sz w:val="24"/>
          <w:szCs w:val="24"/>
        </w:rPr>
        <w:t xml:space="preserve"> </w:t>
      </w:r>
      <w:r w:rsidR="00513FFA">
        <w:rPr>
          <w:sz w:val="24"/>
          <w:szCs w:val="24"/>
        </w:rPr>
        <w:t>each s</w:t>
      </w:r>
      <w:r w:rsidRPr="00513FFA">
        <w:rPr>
          <w:sz w:val="24"/>
          <w:szCs w:val="24"/>
        </w:rPr>
        <w:t>tudent with a rubric.</w:t>
      </w:r>
    </w:p>
    <w:p w14:paraId="7F8AEC35" w14:textId="77777777" w:rsidR="00D24E9F" w:rsidRPr="00513FFA" w:rsidRDefault="00C03693" w:rsidP="00513FFA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Students’ e</w:t>
      </w:r>
      <w:r w:rsidR="00D24E9F" w:rsidRPr="00513FFA">
        <w:rPr>
          <w:sz w:val="24"/>
          <w:szCs w:val="24"/>
        </w:rPr>
        <w:t xml:space="preserve">ssays are uploaded and checked with the Canvas-integrated Turnitin app for originality.  </w:t>
      </w:r>
      <w:r w:rsidR="00513FFA" w:rsidRPr="00513FFA">
        <w:rPr>
          <w:sz w:val="24"/>
          <w:szCs w:val="24"/>
        </w:rPr>
        <w:t xml:space="preserve">In Canvas </w:t>
      </w:r>
      <w:r w:rsidR="004D3DCA">
        <w:rPr>
          <w:sz w:val="24"/>
          <w:szCs w:val="24"/>
        </w:rPr>
        <w:t xml:space="preserve">the </w:t>
      </w:r>
      <w:r w:rsidR="00513FFA" w:rsidRPr="00513FFA">
        <w:rPr>
          <w:sz w:val="24"/>
          <w:szCs w:val="24"/>
        </w:rPr>
        <w:t>i</w:t>
      </w:r>
      <w:r w:rsidR="00D24E9F" w:rsidRPr="00513FFA">
        <w:rPr>
          <w:sz w:val="24"/>
          <w:szCs w:val="24"/>
        </w:rPr>
        <w:t>nstructor provide</w:t>
      </w:r>
      <w:r w:rsidR="004D3DCA">
        <w:rPr>
          <w:sz w:val="24"/>
          <w:szCs w:val="24"/>
        </w:rPr>
        <w:t>s</w:t>
      </w:r>
      <w:r w:rsidR="00D24E9F" w:rsidRPr="00513FFA">
        <w:rPr>
          <w:sz w:val="24"/>
          <w:szCs w:val="24"/>
        </w:rPr>
        <w:t xml:space="preserve"> annotated feedback on </w:t>
      </w:r>
      <w:r w:rsidR="00513FFA">
        <w:rPr>
          <w:sz w:val="24"/>
          <w:szCs w:val="24"/>
        </w:rPr>
        <w:t>each</w:t>
      </w:r>
      <w:r w:rsidR="00D24E9F" w:rsidRPr="00513FFA">
        <w:rPr>
          <w:sz w:val="24"/>
          <w:szCs w:val="24"/>
        </w:rPr>
        <w:t xml:space="preserve"> student’</w:t>
      </w:r>
      <w:r w:rsidR="00513FFA">
        <w:rPr>
          <w:sz w:val="24"/>
          <w:szCs w:val="24"/>
        </w:rPr>
        <w:t>s</w:t>
      </w:r>
      <w:r w:rsidR="00D24E9F" w:rsidRPr="00513FFA">
        <w:rPr>
          <w:sz w:val="24"/>
          <w:szCs w:val="24"/>
        </w:rPr>
        <w:t xml:space="preserve"> essay and score</w:t>
      </w:r>
      <w:r w:rsidR="004D3DCA">
        <w:rPr>
          <w:sz w:val="24"/>
          <w:szCs w:val="24"/>
        </w:rPr>
        <w:t>s</w:t>
      </w:r>
      <w:r w:rsidR="00D24E9F" w:rsidRPr="00513FFA">
        <w:rPr>
          <w:sz w:val="24"/>
          <w:szCs w:val="24"/>
        </w:rPr>
        <w:t xml:space="preserve"> with a rubric.</w:t>
      </w:r>
    </w:p>
    <w:p w14:paraId="0F949B54" w14:textId="77777777" w:rsidR="00D24E9F" w:rsidRDefault="00513FFA" w:rsidP="00513FFA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513FFA">
        <w:rPr>
          <w:sz w:val="24"/>
          <w:szCs w:val="24"/>
        </w:rPr>
        <w:t>Quizzes</w:t>
      </w:r>
      <w:r>
        <w:rPr>
          <w:sz w:val="24"/>
          <w:szCs w:val="24"/>
        </w:rPr>
        <w:t>, exams,</w:t>
      </w:r>
      <w:r w:rsidRPr="00513F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journals, </w:t>
      </w:r>
      <w:r w:rsidRPr="00513FFA">
        <w:rPr>
          <w:sz w:val="24"/>
          <w:szCs w:val="24"/>
        </w:rPr>
        <w:t xml:space="preserve">and other assignments qualify as RSI if the instructor provides personalized feedback </w:t>
      </w:r>
      <w:r>
        <w:rPr>
          <w:sz w:val="24"/>
          <w:szCs w:val="24"/>
        </w:rPr>
        <w:t>t</w:t>
      </w:r>
      <w:r w:rsidRPr="00513FFA">
        <w:rPr>
          <w:sz w:val="24"/>
          <w:szCs w:val="24"/>
        </w:rPr>
        <w:t xml:space="preserve">o </w:t>
      </w:r>
      <w:r>
        <w:rPr>
          <w:sz w:val="24"/>
          <w:szCs w:val="24"/>
        </w:rPr>
        <w:t>each student</w:t>
      </w:r>
      <w:r w:rsidRPr="00513FFA">
        <w:rPr>
          <w:sz w:val="24"/>
          <w:szCs w:val="24"/>
        </w:rPr>
        <w:t xml:space="preserve"> via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SpeedGrader</w:t>
      </w:r>
      <w:proofErr w:type="spellEnd"/>
      <w:r>
        <w:rPr>
          <w:sz w:val="24"/>
          <w:szCs w:val="24"/>
        </w:rPr>
        <w:t xml:space="preserve"> and score</w:t>
      </w:r>
      <w:r w:rsidR="00F243CA">
        <w:rPr>
          <w:sz w:val="24"/>
          <w:szCs w:val="24"/>
        </w:rPr>
        <w:t>s</w:t>
      </w:r>
      <w:r>
        <w:rPr>
          <w:sz w:val="24"/>
          <w:szCs w:val="24"/>
        </w:rPr>
        <w:t xml:space="preserve"> with a rubric. </w:t>
      </w:r>
      <w:r w:rsidRPr="00513FFA">
        <w:rPr>
          <w:sz w:val="24"/>
          <w:szCs w:val="24"/>
        </w:rPr>
        <w:t xml:space="preserve"> </w:t>
      </w:r>
    </w:p>
    <w:p w14:paraId="5317928C" w14:textId="77777777" w:rsidR="004D3DCA" w:rsidRPr="00513FFA" w:rsidRDefault="004D3DCA" w:rsidP="00513FFA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 instructor may provide individualized video or audio feedback as an alternative to written feedback. </w:t>
      </w:r>
    </w:p>
    <w:p w14:paraId="4A5DE511" w14:textId="77777777" w:rsidR="00513FFA" w:rsidRPr="00513FFA" w:rsidRDefault="00513FFA" w:rsidP="00513FFA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13FFA">
        <w:rPr>
          <w:sz w:val="24"/>
          <w:szCs w:val="24"/>
        </w:rPr>
        <w:t>Announcements</w:t>
      </w:r>
    </w:p>
    <w:p w14:paraId="0F299FB6" w14:textId="77777777" w:rsidR="00513FFA" w:rsidRPr="00513FFA" w:rsidRDefault="00513FFA" w:rsidP="00513FFA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513FFA">
        <w:rPr>
          <w:sz w:val="24"/>
          <w:szCs w:val="24"/>
        </w:rPr>
        <w:t>Each week students receive at least one Announcement with academic (not just administrative) content.</w:t>
      </w:r>
    </w:p>
    <w:p w14:paraId="4AE0B71F" w14:textId="77777777" w:rsidR="00513FFA" w:rsidRPr="00513FFA" w:rsidRDefault="00513FFA" w:rsidP="00513FFA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13FFA">
        <w:rPr>
          <w:sz w:val="24"/>
          <w:szCs w:val="24"/>
        </w:rPr>
        <w:t xml:space="preserve">Establishing </w:t>
      </w:r>
      <w:r w:rsidR="00801415">
        <w:rPr>
          <w:sz w:val="24"/>
          <w:szCs w:val="24"/>
        </w:rPr>
        <w:t xml:space="preserve">instructor-student interaction </w:t>
      </w:r>
      <w:r w:rsidRPr="00513FFA">
        <w:rPr>
          <w:sz w:val="24"/>
          <w:szCs w:val="24"/>
        </w:rPr>
        <w:t xml:space="preserve">expectations </w:t>
      </w:r>
      <w:r>
        <w:rPr>
          <w:sz w:val="24"/>
          <w:szCs w:val="24"/>
        </w:rPr>
        <w:t>in the Orientation Module</w:t>
      </w:r>
    </w:p>
    <w:p w14:paraId="29DE0E55" w14:textId="77777777" w:rsidR="004D3DCA" w:rsidRDefault="00B26A92" w:rsidP="00B26A92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12 RSI activities</w:t>
      </w:r>
      <w:r w:rsidR="004D3DCA">
        <w:rPr>
          <w:sz w:val="24"/>
          <w:szCs w:val="24"/>
        </w:rPr>
        <w:t xml:space="preserve"> and methods of feedback/interaction</w:t>
      </w:r>
      <w:r>
        <w:rPr>
          <w:sz w:val="24"/>
          <w:szCs w:val="24"/>
        </w:rPr>
        <w:t xml:space="preserve"> are listed</w:t>
      </w:r>
      <w:r w:rsidR="004D3DCA">
        <w:rPr>
          <w:sz w:val="24"/>
          <w:szCs w:val="24"/>
        </w:rPr>
        <w:t xml:space="preserve"> on a Page</w:t>
      </w:r>
      <w:r>
        <w:rPr>
          <w:sz w:val="24"/>
          <w:szCs w:val="24"/>
        </w:rPr>
        <w:t>.</w:t>
      </w:r>
    </w:p>
    <w:p w14:paraId="46D8A633" w14:textId="77777777" w:rsidR="00B26A92" w:rsidRDefault="004D3DCA" w:rsidP="004D3DCA">
      <w:pPr>
        <w:pStyle w:val="ListParagraph"/>
        <w:numPr>
          <w:ilvl w:val="2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Ex:  “1. In the Week 1 Student Introductions discussion I reply substantively to at least ten students and then score all students with a rubric in </w:t>
      </w:r>
      <w:proofErr w:type="spellStart"/>
      <w:r>
        <w:rPr>
          <w:sz w:val="24"/>
          <w:szCs w:val="24"/>
        </w:rPr>
        <w:t>SpeedGrader</w:t>
      </w:r>
      <w:proofErr w:type="spellEnd"/>
      <w:r>
        <w:rPr>
          <w:sz w:val="24"/>
          <w:szCs w:val="24"/>
        </w:rPr>
        <w:t>.”</w:t>
      </w:r>
      <w:r w:rsidR="00B26A92">
        <w:rPr>
          <w:sz w:val="24"/>
          <w:szCs w:val="24"/>
        </w:rPr>
        <w:t xml:space="preserve"> </w:t>
      </w:r>
    </w:p>
    <w:p w14:paraId="006CCBC5" w14:textId="77777777" w:rsidR="00513FFA" w:rsidRDefault="009025F6" w:rsidP="00513FFA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4D3DCA">
        <w:rPr>
          <w:sz w:val="24"/>
          <w:szCs w:val="24"/>
        </w:rPr>
        <w:t>ontact option</w:t>
      </w:r>
      <w:r w:rsidR="00513FFA">
        <w:rPr>
          <w:sz w:val="24"/>
          <w:szCs w:val="24"/>
        </w:rPr>
        <w:t>s</w:t>
      </w:r>
      <w:r w:rsidR="004D3DCA">
        <w:rPr>
          <w:sz w:val="24"/>
          <w:szCs w:val="24"/>
        </w:rPr>
        <w:t xml:space="preserve"> (email, Inbox, phone, office hours, etc.)</w:t>
      </w:r>
      <w:r w:rsidR="00513FFA">
        <w:rPr>
          <w:sz w:val="24"/>
          <w:szCs w:val="24"/>
        </w:rPr>
        <w:t xml:space="preserve"> </w:t>
      </w:r>
      <w:r w:rsidR="00D525A0">
        <w:rPr>
          <w:sz w:val="24"/>
          <w:szCs w:val="24"/>
        </w:rPr>
        <w:t>are given</w:t>
      </w:r>
      <w:r w:rsidR="00801415">
        <w:rPr>
          <w:sz w:val="24"/>
          <w:szCs w:val="24"/>
        </w:rPr>
        <w:t>.</w:t>
      </w:r>
    </w:p>
    <w:p w14:paraId="68D204DA" w14:textId="77777777" w:rsidR="00513FFA" w:rsidRDefault="00513FFA" w:rsidP="00513FFA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Response time to student inquiries</w:t>
      </w:r>
      <w:r w:rsidR="00801415">
        <w:rPr>
          <w:sz w:val="24"/>
          <w:szCs w:val="24"/>
        </w:rPr>
        <w:t xml:space="preserve"> (within 36 hours Mon – Fri) is </w:t>
      </w:r>
      <w:r w:rsidR="00D525A0">
        <w:rPr>
          <w:sz w:val="24"/>
          <w:szCs w:val="24"/>
        </w:rPr>
        <w:t>indicat</w:t>
      </w:r>
      <w:r w:rsidR="00801415">
        <w:rPr>
          <w:sz w:val="24"/>
          <w:szCs w:val="24"/>
        </w:rPr>
        <w:t>ed.</w:t>
      </w:r>
    </w:p>
    <w:p w14:paraId="5C11198E" w14:textId="77777777" w:rsidR="00513FFA" w:rsidRPr="004D3DCA" w:rsidRDefault="00513FFA" w:rsidP="004D3DCA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Turnaround time for assessing assignments </w:t>
      </w:r>
      <w:r w:rsidR="00801415">
        <w:rPr>
          <w:sz w:val="24"/>
          <w:szCs w:val="24"/>
        </w:rPr>
        <w:t xml:space="preserve">(within one week) is stated. </w:t>
      </w:r>
    </w:p>
    <w:sectPr w:rsidR="00513FFA" w:rsidRPr="004D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29BA"/>
    <w:multiLevelType w:val="multilevel"/>
    <w:tmpl w:val="1D54A5E8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545A1C"/>
    <w:multiLevelType w:val="hybridMultilevel"/>
    <w:tmpl w:val="3880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A5C34"/>
    <w:multiLevelType w:val="hybridMultilevel"/>
    <w:tmpl w:val="F7425346"/>
    <w:lvl w:ilvl="0" w:tplc="008444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9F"/>
    <w:rsid w:val="00037E35"/>
    <w:rsid w:val="000529E9"/>
    <w:rsid w:val="000777F0"/>
    <w:rsid w:val="000951F2"/>
    <w:rsid w:val="000F1F81"/>
    <w:rsid w:val="0011077A"/>
    <w:rsid w:val="001137A9"/>
    <w:rsid w:val="001167F7"/>
    <w:rsid w:val="00145320"/>
    <w:rsid w:val="00146085"/>
    <w:rsid w:val="00146A94"/>
    <w:rsid w:val="00160086"/>
    <w:rsid w:val="00161210"/>
    <w:rsid w:val="00194E01"/>
    <w:rsid w:val="001A1CDE"/>
    <w:rsid w:val="001D5C5D"/>
    <w:rsid w:val="001D732D"/>
    <w:rsid w:val="002209AE"/>
    <w:rsid w:val="002275F4"/>
    <w:rsid w:val="00237B35"/>
    <w:rsid w:val="00261DFA"/>
    <w:rsid w:val="0026471E"/>
    <w:rsid w:val="00276E28"/>
    <w:rsid w:val="00284A82"/>
    <w:rsid w:val="002979CE"/>
    <w:rsid w:val="002A165D"/>
    <w:rsid w:val="002B3F52"/>
    <w:rsid w:val="002B51D8"/>
    <w:rsid w:val="002C4317"/>
    <w:rsid w:val="002D71FD"/>
    <w:rsid w:val="002E0649"/>
    <w:rsid w:val="00310E8E"/>
    <w:rsid w:val="003463E0"/>
    <w:rsid w:val="00346A93"/>
    <w:rsid w:val="00351BFA"/>
    <w:rsid w:val="00355F10"/>
    <w:rsid w:val="0037368C"/>
    <w:rsid w:val="003B4392"/>
    <w:rsid w:val="003C4665"/>
    <w:rsid w:val="003D2EFF"/>
    <w:rsid w:val="003E1812"/>
    <w:rsid w:val="004302DE"/>
    <w:rsid w:val="00441ECB"/>
    <w:rsid w:val="00451EFA"/>
    <w:rsid w:val="00452BE7"/>
    <w:rsid w:val="00462BF9"/>
    <w:rsid w:val="004846C2"/>
    <w:rsid w:val="004A3217"/>
    <w:rsid w:val="004D3DCA"/>
    <w:rsid w:val="004F7BCA"/>
    <w:rsid w:val="00513FFA"/>
    <w:rsid w:val="00533072"/>
    <w:rsid w:val="00533D6B"/>
    <w:rsid w:val="005711FD"/>
    <w:rsid w:val="005A23F3"/>
    <w:rsid w:val="005B2F04"/>
    <w:rsid w:val="005E180C"/>
    <w:rsid w:val="005F068B"/>
    <w:rsid w:val="005F32D9"/>
    <w:rsid w:val="005F541F"/>
    <w:rsid w:val="00601050"/>
    <w:rsid w:val="006102FA"/>
    <w:rsid w:val="00622B1C"/>
    <w:rsid w:val="00635980"/>
    <w:rsid w:val="006460A3"/>
    <w:rsid w:val="00655F1A"/>
    <w:rsid w:val="006715B4"/>
    <w:rsid w:val="00684524"/>
    <w:rsid w:val="00690447"/>
    <w:rsid w:val="006A1E8D"/>
    <w:rsid w:val="006B4FEB"/>
    <w:rsid w:val="006C19C1"/>
    <w:rsid w:val="006D67F8"/>
    <w:rsid w:val="006E0FDE"/>
    <w:rsid w:val="00757CFF"/>
    <w:rsid w:val="00764B04"/>
    <w:rsid w:val="00772F12"/>
    <w:rsid w:val="007C70D5"/>
    <w:rsid w:val="007D6C0F"/>
    <w:rsid w:val="007F3490"/>
    <w:rsid w:val="007F6665"/>
    <w:rsid w:val="00801415"/>
    <w:rsid w:val="0082298B"/>
    <w:rsid w:val="008470DB"/>
    <w:rsid w:val="00867224"/>
    <w:rsid w:val="00875BE5"/>
    <w:rsid w:val="008830FE"/>
    <w:rsid w:val="008B0119"/>
    <w:rsid w:val="008E254A"/>
    <w:rsid w:val="008E6957"/>
    <w:rsid w:val="008E6D30"/>
    <w:rsid w:val="009025F6"/>
    <w:rsid w:val="00916649"/>
    <w:rsid w:val="0093149C"/>
    <w:rsid w:val="00951747"/>
    <w:rsid w:val="009838FC"/>
    <w:rsid w:val="009971A0"/>
    <w:rsid w:val="009C0208"/>
    <w:rsid w:val="009C34C6"/>
    <w:rsid w:val="009C571E"/>
    <w:rsid w:val="009D220D"/>
    <w:rsid w:val="009F1EC5"/>
    <w:rsid w:val="009F2607"/>
    <w:rsid w:val="00A70F7F"/>
    <w:rsid w:val="00A878BD"/>
    <w:rsid w:val="00A91160"/>
    <w:rsid w:val="00AA4968"/>
    <w:rsid w:val="00AC3855"/>
    <w:rsid w:val="00AC74B9"/>
    <w:rsid w:val="00AF68C8"/>
    <w:rsid w:val="00B060A8"/>
    <w:rsid w:val="00B1190C"/>
    <w:rsid w:val="00B26A92"/>
    <w:rsid w:val="00B90506"/>
    <w:rsid w:val="00BA1451"/>
    <w:rsid w:val="00BB71D5"/>
    <w:rsid w:val="00BC136E"/>
    <w:rsid w:val="00C03693"/>
    <w:rsid w:val="00C13B6D"/>
    <w:rsid w:val="00C44B43"/>
    <w:rsid w:val="00C52F2D"/>
    <w:rsid w:val="00C572AB"/>
    <w:rsid w:val="00C750B8"/>
    <w:rsid w:val="00C85775"/>
    <w:rsid w:val="00CA08A2"/>
    <w:rsid w:val="00CA4F49"/>
    <w:rsid w:val="00CB55DE"/>
    <w:rsid w:val="00D24E9F"/>
    <w:rsid w:val="00D43471"/>
    <w:rsid w:val="00D525A0"/>
    <w:rsid w:val="00D61F7B"/>
    <w:rsid w:val="00D627CC"/>
    <w:rsid w:val="00D62FE2"/>
    <w:rsid w:val="00D9182D"/>
    <w:rsid w:val="00DA0D4E"/>
    <w:rsid w:val="00DA6399"/>
    <w:rsid w:val="00DC6560"/>
    <w:rsid w:val="00E1072B"/>
    <w:rsid w:val="00E11004"/>
    <w:rsid w:val="00E219B2"/>
    <w:rsid w:val="00E27D69"/>
    <w:rsid w:val="00E456EF"/>
    <w:rsid w:val="00E55333"/>
    <w:rsid w:val="00E65666"/>
    <w:rsid w:val="00E75ED3"/>
    <w:rsid w:val="00E833BE"/>
    <w:rsid w:val="00EA0892"/>
    <w:rsid w:val="00EA7306"/>
    <w:rsid w:val="00EC3B62"/>
    <w:rsid w:val="00F00A73"/>
    <w:rsid w:val="00F05D78"/>
    <w:rsid w:val="00F243CA"/>
    <w:rsid w:val="00F268D4"/>
    <w:rsid w:val="00F27B3E"/>
    <w:rsid w:val="00F32967"/>
    <w:rsid w:val="00F54674"/>
    <w:rsid w:val="00F548DC"/>
    <w:rsid w:val="00FA2E02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0AB4"/>
  <w15:chartTrackingRefBased/>
  <w15:docId w15:val="{8F4B1BA1-3D4A-4198-9307-621559DC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85775"/>
    <w:pPr>
      <w:numPr>
        <w:numId w:val="2"/>
      </w:numPr>
      <w:spacing w:after="200" w:line="240" w:lineRule="auto"/>
      <w:ind w:hanging="360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577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2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12C5A-FD4B-4CCE-A3D4-E88E119D7921}"/>
</file>

<file path=customXml/itemProps2.xml><?xml version="1.0" encoding="utf-8"?>
<ds:datastoreItem xmlns:ds="http://schemas.openxmlformats.org/officeDocument/2006/customXml" ds:itemID="{FB7DC925-CD61-4304-9DD3-31752093580A}"/>
</file>

<file path=customXml/itemProps3.xml><?xml version="1.0" encoding="utf-8"?>
<ds:datastoreItem xmlns:ds="http://schemas.openxmlformats.org/officeDocument/2006/customXml" ds:itemID="{2D6A72F2-CBDF-432C-BBFA-46474535F0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Lopez, Yadira</cp:lastModifiedBy>
  <cp:revision>2</cp:revision>
  <dcterms:created xsi:type="dcterms:W3CDTF">2019-03-18T21:17:00Z</dcterms:created>
  <dcterms:modified xsi:type="dcterms:W3CDTF">2019-03-18T21:17:00Z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